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C0D9B" w14:textId="60A70061" w:rsidR="0057791B" w:rsidRDefault="00E77926" w:rsidP="00CD4DC5">
      <w:pPr>
        <w:pStyle w:val="Heading1"/>
        <w:ind w:left="0"/>
        <w:jc w:val="center"/>
      </w:pPr>
      <w:r w:rsidRPr="00E77926">
        <w:t xml:space="preserve">Laser PRO </w:t>
      </w:r>
      <w:r w:rsidR="00D14356">
        <w:t>advanced training</w:t>
      </w:r>
      <w:r w:rsidRPr="00E77926">
        <w:t xml:space="preserve"> for the Ukrainian laser ecosystem</w:t>
      </w:r>
      <w:r w:rsidR="00744199">
        <w:t xml:space="preserve"> (Part 1)</w:t>
      </w:r>
    </w:p>
    <w:p w14:paraId="58184E87" w14:textId="77777777" w:rsidR="000D62D5" w:rsidRDefault="000D62D5">
      <w:pPr>
        <w:spacing w:before="59" w:line="368" w:lineRule="auto"/>
        <w:ind w:left="114"/>
        <w:rPr>
          <w:b/>
          <w:bCs/>
          <w:sz w:val="26"/>
          <w:szCs w:val="26"/>
        </w:rPr>
      </w:pPr>
    </w:p>
    <w:p w14:paraId="1FDC0D9D" w14:textId="21631E0A" w:rsidR="0057791B" w:rsidRPr="002A223B" w:rsidRDefault="00744199" w:rsidP="002A223B">
      <w:pPr>
        <w:pStyle w:val="BodyText"/>
        <w:ind w:firstLine="114"/>
      </w:pPr>
      <w:r>
        <w:rPr>
          <w:sz w:val="26"/>
          <w:szCs w:val="26"/>
        </w:rPr>
        <w:t xml:space="preserve">WHEN: </w:t>
      </w:r>
      <w:r w:rsidR="007517E0">
        <w:t>15</w:t>
      </w:r>
      <w:r w:rsidRPr="002A223B">
        <w:t xml:space="preserve"> Ma</w:t>
      </w:r>
      <w:r w:rsidR="007517E0">
        <w:t>y</w:t>
      </w:r>
      <w:r w:rsidRPr="002A223B">
        <w:t xml:space="preserve"> 2026 (15:00</w:t>
      </w:r>
      <w:r w:rsidR="00357723" w:rsidRPr="002A223B">
        <w:t xml:space="preserve"> Ukrainian time (14:00 CET</w:t>
      </w:r>
      <w:r w:rsidR="002A223B" w:rsidRPr="002A223B">
        <w:t>)</w:t>
      </w:r>
      <w:r w:rsidRPr="002A223B">
        <w:t>)</w:t>
      </w:r>
    </w:p>
    <w:p w14:paraId="3404A6B3" w14:textId="77777777" w:rsidR="002D08B4" w:rsidRPr="0058045D" w:rsidRDefault="002D08B4" w:rsidP="002D08B4">
      <w:pPr>
        <w:spacing w:before="59" w:line="368" w:lineRule="auto"/>
        <w:ind w:left="114"/>
        <w:rPr>
          <w:b/>
          <w:bCs/>
          <w:sz w:val="16"/>
          <w:szCs w:val="16"/>
        </w:rPr>
      </w:pPr>
    </w:p>
    <w:p w14:paraId="7765B93F" w14:textId="634B3B6C" w:rsidR="00C93397" w:rsidRDefault="002D08B4" w:rsidP="002D08B4">
      <w:pPr>
        <w:pStyle w:val="NoSpacing"/>
        <w:ind w:firstLine="114"/>
        <w:rPr>
          <w:b/>
          <w:bCs/>
          <w:sz w:val="26"/>
          <w:szCs w:val="26"/>
        </w:rPr>
      </w:pPr>
      <w:r w:rsidRPr="002D08B4">
        <w:rPr>
          <w:b/>
          <w:bCs/>
          <w:sz w:val="26"/>
          <w:szCs w:val="26"/>
        </w:rPr>
        <w:t>WHERE: Online</w:t>
      </w:r>
    </w:p>
    <w:p w14:paraId="674E9422" w14:textId="77777777" w:rsidR="00DD539F" w:rsidRDefault="00DD539F" w:rsidP="002D08B4">
      <w:pPr>
        <w:pStyle w:val="NoSpacing"/>
        <w:ind w:firstLine="114"/>
        <w:rPr>
          <w:b/>
          <w:bCs/>
          <w:sz w:val="26"/>
          <w:szCs w:val="26"/>
        </w:rPr>
      </w:pPr>
    </w:p>
    <w:p w14:paraId="26CEA3B9" w14:textId="34BA5ED1" w:rsidR="00DD539F" w:rsidRDefault="00DD539F" w:rsidP="002D08B4">
      <w:pPr>
        <w:pStyle w:val="NoSpacing"/>
        <w:ind w:firstLine="11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LANGUAGE: Event language – English</w:t>
      </w:r>
    </w:p>
    <w:p w14:paraId="7428D7FA" w14:textId="77777777" w:rsidR="00590C59" w:rsidRDefault="00590C59" w:rsidP="002D08B4">
      <w:pPr>
        <w:pStyle w:val="NoSpacing"/>
        <w:ind w:firstLine="114"/>
        <w:rPr>
          <w:b/>
          <w:bCs/>
          <w:sz w:val="26"/>
          <w:szCs w:val="26"/>
        </w:rPr>
      </w:pPr>
    </w:p>
    <w:p w14:paraId="4982C620" w14:textId="4C69A6F4" w:rsidR="00A702FB" w:rsidRDefault="00590C59" w:rsidP="002D08B4">
      <w:pPr>
        <w:pStyle w:val="NoSpacing"/>
        <w:ind w:firstLine="11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RE</w:t>
      </w:r>
      <w:r w:rsidR="00D72D58">
        <w:rPr>
          <w:b/>
          <w:bCs/>
          <w:sz w:val="26"/>
          <w:szCs w:val="26"/>
        </w:rPr>
        <w:t>GISTRATION</w:t>
      </w:r>
      <w:r w:rsidR="00A702FB">
        <w:rPr>
          <w:b/>
          <w:bCs/>
          <w:sz w:val="26"/>
          <w:szCs w:val="26"/>
        </w:rPr>
        <w:t xml:space="preserve"> (</w:t>
      </w:r>
      <w:r w:rsidR="00D72D58">
        <w:rPr>
          <w:b/>
          <w:bCs/>
          <w:sz w:val="26"/>
          <w:szCs w:val="26"/>
        </w:rPr>
        <w:t>Only registered participants will receive a link</w:t>
      </w:r>
      <w:r w:rsidR="007517E0">
        <w:rPr>
          <w:b/>
          <w:bCs/>
          <w:sz w:val="26"/>
          <w:szCs w:val="26"/>
        </w:rPr>
        <w:t xml:space="preserve"> to join</w:t>
      </w:r>
      <w:r w:rsidR="00DE7B05" w:rsidRPr="00DE7B05">
        <w:rPr>
          <w:b/>
          <w:bCs/>
          <w:sz w:val="26"/>
          <w:szCs w:val="26"/>
        </w:rPr>
        <w:t xml:space="preserve"> </w:t>
      </w:r>
      <w:r w:rsidR="00DE7B05">
        <w:rPr>
          <w:b/>
          <w:bCs/>
          <w:sz w:val="26"/>
          <w:szCs w:val="26"/>
        </w:rPr>
        <w:t>the event</w:t>
      </w:r>
      <w:r w:rsidR="00A702FB">
        <w:rPr>
          <w:b/>
          <w:bCs/>
          <w:sz w:val="26"/>
          <w:szCs w:val="26"/>
        </w:rPr>
        <w:t>):</w:t>
      </w:r>
    </w:p>
    <w:p w14:paraId="2ECC9184" w14:textId="4A5B0392" w:rsidR="00A702FB" w:rsidRPr="005B1478" w:rsidRDefault="00A702FB" w:rsidP="00A702FB">
      <w:pPr>
        <w:pStyle w:val="NoSpacing"/>
        <w:ind w:firstLine="114"/>
        <w:rPr>
          <w:b/>
          <w:bCs/>
          <w:sz w:val="26"/>
          <w:szCs w:val="26"/>
          <w:lang w:val="en-US"/>
        </w:rPr>
      </w:pPr>
      <w:r w:rsidRPr="005B1478">
        <w:rPr>
          <w:b/>
          <w:bCs/>
          <w:sz w:val="26"/>
          <w:szCs w:val="26"/>
          <w:lang w:val="cs-CZ"/>
        </w:rPr>
        <w:t>English</w:t>
      </w:r>
      <w:r w:rsidR="00815CDD" w:rsidRPr="005B1478">
        <w:rPr>
          <w:b/>
          <w:bCs/>
          <w:sz w:val="26"/>
          <w:szCs w:val="26"/>
          <w:lang w:val="cs-CZ"/>
        </w:rPr>
        <w:t xml:space="preserve"> form</w:t>
      </w:r>
      <w:r w:rsidR="00823B41" w:rsidRPr="005B1478">
        <w:rPr>
          <w:b/>
          <w:bCs/>
          <w:sz w:val="26"/>
          <w:szCs w:val="26"/>
          <w:lang w:val="cs-CZ"/>
        </w:rPr>
        <w:t xml:space="preserve"> </w:t>
      </w:r>
      <w:hyperlink r:id="rId8" w:tooltip="https://forms.gle/AXUmykQPCXMNRGeJ6" w:history="1">
        <w:r w:rsidR="00823B41" w:rsidRPr="005B1478">
          <w:rPr>
            <w:rStyle w:val="Hyperlink"/>
            <w:b/>
            <w:bCs/>
            <w:sz w:val="26"/>
            <w:szCs w:val="26"/>
          </w:rPr>
          <w:t>https://forms.gle/AXUmykQPCXMNRGeJ6</w:t>
        </w:r>
      </w:hyperlink>
    </w:p>
    <w:p w14:paraId="3A97276E" w14:textId="20A4E13B" w:rsidR="00590C59" w:rsidRPr="002D08B4" w:rsidRDefault="00A702FB" w:rsidP="00A702FB">
      <w:pPr>
        <w:pStyle w:val="NoSpacing"/>
        <w:ind w:firstLine="114"/>
        <w:rPr>
          <w:b/>
          <w:bCs/>
          <w:sz w:val="26"/>
          <w:szCs w:val="26"/>
        </w:rPr>
      </w:pPr>
      <w:r w:rsidRPr="005B1478">
        <w:rPr>
          <w:b/>
          <w:bCs/>
          <w:sz w:val="26"/>
          <w:szCs w:val="26"/>
          <w:lang w:val="cs-CZ"/>
        </w:rPr>
        <w:t>Ukrainian</w:t>
      </w:r>
      <w:r w:rsidR="00815CDD" w:rsidRPr="005B1478">
        <w:rPr>
          <w:b/>
          <w:bCs/>
          <w:sz w:val="26"/>
          <w:szCs w:val="26"/>
          <w:lang w:val="cs-CZ"/>
        </w:rPr>
        <w:t xml:space="preserve"> form</w:t>
      </w:r>
      <w:r w:rsidR="005B1478" w:rsidRPr="005B1478">
        <w:rPr>
          <w:b/>
          <w:bCs/>
          <w:sz w:val="26"/>
          <w:szCs w:val="26"/>
          <w:lang w:val="cs-CZ"/>
        </w:rPr>
        <w:t xml:space="preserve"> </w:t>
      </w:r>
      <w:hyperlink r:id="rId9" w:tooltip="https://forms.gle/AKegFGTLwTPr2FMZ6" w:history="1">
        <w:r w:rsidR="005B1478" w:rsidRPr="005B1478">
          <w:rPr>
            <w:rStyle w:val="Hyperlink"/>
            <w:b/>
            <w:bCs/>
            <w:sz w:val="26"/>
            <w:szCs w:val="26"/>
          </w:rPr>
          <w:t>https://forms.gle/AKegFGTLwTPr2FMZ6</w:t>
        </w:r>
      </w:hyperlink>
    </w:p>
    <w:p w14:paraId="1FDC0DA0" w14:textId="33EF3CF3" w:rsidR="0057791B" w:rsidRDefault="0057791B" w:rsidP="00101E85">
      <w:pPr>
        <w:pStyle w:val="NoSpacing"/>
        <w:ind w:firstLine="114"/>
      </w:pPr>
    </w:p>
    <w:p w14:paraId="541E137B" w14:textId="77777777" w:rsidR="00101E85" w:rsidRDefault="00101E85" w:rsidP="00101E85">
      <w:pPr>
        <w:pStyle w:val="NoSpacing"/>
        <w:ind w:firstLine="114"/>
      </w:pPr>
    </w:p>
    <w:p w14:paraId="70FA0EE8" w14:textId="77777777" w:rsidR="001E2194" w:rsidRDefault="00744199" w:rsidP="00CD5216">
      <w:pPr>
        <w:pStyle w:val="BodyText"/>
        <w:ind w:left="114"/>
        <w:rPr>
          <w:lang w:val="uk-UA"/>
        </w:rPr>
      </w:pPr>
      <w:r>
        <w:t>ORGANIZER</w:t>
      </w:r>
      <w:r w:rsidR="00E6251B">
        <w:t>S</w:t>
      </w:r>
      <w:r>
        <w:t xml:space="preserve">: </w:t>
      </w:r>
    </w:p>
    <w:p w14:paraId="52907793" w14:textId="2AD9424C" w:rsidR="001E2194" w:rsidRPr="00B160B8" w:rsidRDefault="00E6251B" w:rsidP="00CD5216">
      <w:pPr>
        <w:pStyle w:val="BodyText"/>
        <w:ind w:left="114"/>
        <w:rPr>
          <w:lang w:val="uk-UA"/>
        </w:rPr>
      </w:pPr>
      <w:r w:rsidRPr="00B160B8">
        <w:t>Lithuanian Innovation Centre</w:t>
      </w:r>
    </w:p>
    <w:p w14:paraId="1FDC0DA1" w14:textId="6BD11B20" w:rsidR="0057791B" w:rsidRPr="00B160B8" w:rsidRDefault="00744199" w:rsidP="00CD5216">
      <w:pPr>
        <w:pStyle w:val="BodyText"/>
        <w:ind w:left="114"/>
      </w:pPr>
      <w:r w:rsidRPr="00B160B8">
        <w:t>Science Park</w:t>
      </w:r>
      <w:r w:rsidR="001E2194" w:rsidRPr="00B160B8">
        <w:t xml:space="preserve"> </w:t>
      </w:r>
      <w:r w:rsidR="001E2194" w:rsidRPr="00B160B8">
        <w:rPr>
          <w:lang w:val="en-US"/>
        </w:rPr>
        <w:t xml:space="preserve">of </w:t>
      </w:r>
      <w:r w:rsidRPr="00B160B8">
        <w:t>Lviv Polytechnic National University</w:t>
      </w:r>
    </w:p>
    <w:p w14:paraId="4DEF40B4" w14:textId="6E9213B7" w:rsidR="001E2194" w:rsidRDefault="001E2194" w:rsidP="00CD5216">
      <w:pPr>
        <w:pStyle w:val="BodyText"/>
        <w:ind w:left="114"/>
      </w:pPr>
      <w:r w:rsidRPr="00B160B8">
        <w:t>Lviv Polytechnic National University</w:t>
      </w:r>
    </w:p>
    <w:p w14:paraId="275FDEDE" w14:textId="3AA7F92D" w:rsidR="0058045D" w:rsidRPr="0058045D" w:rsidRDefault="0058045D" w:rsidP="0058045D">
      <w:pPr>
        <w:pStyle w:val="BodyText"/>
        <w:ind w:left="114"/>
        <w:rPr>
          <w:lang w:val="en-US"/>
        </w:rPr>
      </w:pPr>
      <w:proofErr w:type="spellStart"/>
      <w:r w:rsidRPr="0058045D">
        <w:rPr>
          <w:lang w:val="en-US"/>
        </w:rPr>
        <w:t>NoviNano</w:t>
      </w:r>
      <w:proofErr w:type="spellEnd"/>
    </w:p>
    <w:p w14:paraId="1FDC0DA2" w14:textId="77777777" w:rsidR="0057791B" w:rsidRDefault="0057791B">
      <w:pPr>
        <w:spacing w:before="5" w:line="230" w:lineRule="auto"/>
        <w:ind w:left="114" w:right="8079"/>
        <w:rPr>
          <w:sz w:val="26"/>
          <w:szCs w:val="26"/>
        </w:rPr>
      </w:pPr>
    </w:p>
    <w:p w14:paraId="1FDC0DA3" w14:textId="1DFCCE6F" w:rsidR="0057791B" w:rsidRDefault="00744199">
      <w:pPr>
        <w:spacing w:before="5" w:line="230" w:lineRule="auto"/>
        <w:ind w:left="114" w:right="5816"/>
        <w:rPr>
          <w:sz w:val="26"/>
          <w:szCs w:val="26"/>
        </w:rPr>
      </w:pPr>
      <w:r>
        <w:rPr>
          <w:b/>
          <w:bCs/>
          <w:sz w:val="26"/>
          <w:szCs w:val="26"/>
        </w:rPr>
        <w:t>RESPONSIBLE CONTACT PERSON</w:t>
      </w:r>
      <w:r>
        <w:rPr>
          <w:sz w:val="26"/>
          <w:szCs w:val="26"/>
        </w:rPr>
        <w:t xml:space="preserve">: </w:t>
      </w:r>
      <w:r w:rsidRPr="003A3091">
        <w:rPr>
          <w:sz w:val="26"/>
          <w:szCs w:val="26"/>
        </w:rPr>
        <w:t xml:space="preserve">Khrystyna </w:t>
      </w:r>
      <w:proofErr w:type="spellStart"/>
      <w:r w:rsidRPr="003A3091">
        <w:rPr>
          <w:sz w:val="26"/>
          <w:szCs w:val="26"/>
        </w:rPr>
        <w:t>Kozlovska</w:t>
      </w:r>
      <w:proofErr w:type="spellEnd"/>
      <w:r w:rsidRPr="003A3091">
        <w:rPr>
          <w:sz w:val="26"/>
          <w:szCs w:val="26"/>
        </w:rPr>
        <w:t xml:space="preserve"> </w:t>
      </w:r>
      <w:hyperlink r:id="rId10" w:history="1">
        <w:r w:rsidR="00FE6347" w:rsidRPr="003A3091">
          <w:rPr>
            <w:rStyle w:val="Hyperlink"/>
            <w:sz w:val="26"/>
            <w:szCs w:val="26"/>
          </w:rPr>
          <w:t>kristina.kozlovska.17@gmail.com</w:t>
        </w:r>
      </w:hyperlink>
      <w:r w:rsidR="00FE6347">
        <w:rPr>
          <w:sz w:val="26"/>
          <w:szCs w:val="26"/>
        </w:rPr>
        <w:t xml:space="preserve"> </w:t>
      </w:r>
    </w:p>
    <w:p w14:paraId="7D8802CA" w14:textId="77777777" w:rsidR="00CD5216" w:rsidRDefault="00CD5216" w:rsidP="00CD5216">
      <w:pPr>
        <w:pStyle w:val="BodyText"/>
      </w:pPr>
    </w:p>
    <w:p w14:paraId="1FDC0DA4" w14:textId="37E23E97" w:rsidR="0057791B" w:rsidRDefault="00744199" w:rsidP="00CD5216">
      <w:pPr>
        <w:pStyle w:val="BodyText"/>
        <w:ind w:firstLine="114"/>
      </w:pPr>
      <w:r>
        <w:t>TARGET AUDIENCE: Optics, Photonics, and Quantum Technologies</w:t>
      </w:r>
    </w:p>
    <w:p w14:paraId="1FDC0DA5" w14:textId="77777777" w:rsidR="0057791B" w:rsidRDefault="0057791B">
      <w:pPr>
        <w:ind w:left="113" w:right="7190"/>
        <w:rPr>
          <w:sz w:val="26"/>
          <w:szCs w:val="26"/>
        </w:rPr>
      </w:pPr>
    </w:p>
    <w:p w14:paraId="1FDC0DA6" w14:textId="4B88557F" w:rsidR="0057791B" w:rsidRPr="00A16581" w:rsidRDefault="00744199">
      <w:pPr>
        <w:spacing w:line="460" w:lineRule="auto"/>
        <w:ind w:left="114" w:right="7189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EVENT </w:t>
      </w:r>
      <w:r w:rsidRPr="00A16581">
        <w:rPr>
          <w:b/>
          <w:bCs/>
          <w:sz w:val="26"/>
          <w:szCs w:val="26"/>
        </w:rPr>
        <w:t>DESCRI</w:t>
      </w:r>
      <w:r w:rsidR="001E2194" w:rsidRPr="00A16581">
        <w:rPr>
          <w:b/>
          <w:bCs/>
          <w:sz w:val="26"/>
          <w:szCs w:val="26"/>
        </w:rPr>
        <w:t>PT</w:t>
      </w:r>
      <w:r w:rsidRPr="00A16581">
        <w:rPr>
          <w:b/>
          <w:bCs/>
          <w:sz w:val="26"/>
          <w:szCs w:val="26"/>
        </w:rPr>
        <w:t>ION</w:t>
      </w:r>
      <w:r w:rsidRPr="00A16581">
        <w:rPr>
          <w:sz w:val="26"/>
          <w:szCs w:val="26"/>
        </w:rPr>
        <w:t>:</w:t>
      </w:r>
    </w:p>
    <w:p w14:paraId="1FDC0DA7" w14:textId="0BC34AFF" w:rsidR="0057791B" w:rsidRDefault="00744199">
      <w:pPr>
        <w:jc w:val="both"/>
      </w:pPr>
      <w:r w:rsidRPr="00A16581">
        <w:t>Lithuanian Innovation Centre</w:t>
      </w:r>
      <w:r w:rsidR="00207518" w:rsidRPr="00A16581">
        <w:t>,</w:t>
      </w:r>
      <w:r w:rsidRPr="00A16581">
        <w:t xml:space="preserve"> together with foreign partners</w:t>
      </w:r>
      <w:r w:rsidR="00207518" w:rsidRPr="00A16581">
        <w:t>,</w:t>
      </w:r>
      <w:r w:rsidRPr="00A16581">
        <w:t xml:space="preserve"> is implementing </w:t>
      </w:r>
      <w:r w:rsidR="00207518" w:rsidRPr="00A16581">
        <w:t xml:space="preserve">the </w:t>
      </w:r>
      <w:r w:rsidRPr="00A16581">
        <w:t xml:space="preserve">LASER-PRO project (https://www.laserpro-eh.eu/) and is responsible for the Mentoring </w:t>
      </w:r>
      <w:proofErr w:type="spellStart"/>
      <w:r w:rsidRPr="00A16581">
        <w:t>Programme</w:t>
      </w:r>
      <w:proofErr w:type="spellEnd"/>
      <w:r w:rsidRPr="00A16581">
        <w:t xml:space="preserve"> for Ukraine. One of the goals is to support </w:t>
      </w:r>
      <w:r w:rsidR="00207518" w:rsidRPr="00A16581">
        <w:t xml:space="preserve">the </w:t>
      </w:r>
      <w:r w:rsidRPr="00A16581">
        <w:t>Ukrainian laser ecosystem and share EU knowledge and best practices. During this year</w:t>
      </w:r>
      <w:r w:rsidR="00207518" w:rsidRPr="00A16581">
        <w:t>,</w:t>
      </w:r>
      <w:r w:rsidRPr="00A16581">
        <w:t xml:space="preserve"> several online events - 2 community good practice workshops and 2 advanced training sessions – are planned with international experts for Ukraine’s quadruple helix-based innovation community building activities. On behalf of </w:t>
      </w:r>
      <w:r w:rsidR="00207518" w:rsidRPr="00A16581">
        <w:t xml:space="preserve">the </w:t>
      </w:r>
      <w:r w:rsidRPr="00A16581">
        <w:t>LASER</w:t>
      </w:r>
      <w:r>
        <w:t>-PRO project</w:t>
      </w:r>
      <w:r w:rsidR="00207518">
        <w:t>,</w:t>
      </w:r>
      <w:r>
        <w:t xml:space="preserve"> we would like to welcome all Ukrainian laser ecosystem representatives to the first </w:t>
      </w:r>
      <w:r w:rsidR="008310E5">
        <w:t>advanced training</w:t>
      </w:r>
      <w:r>
        <w:t xml:space="preserve"> with </w:t>
      </w:r>
      <w:r w:rsidR="00235F0C">
        <w:t xml:space="preserve">Igor Deryło, Director of Operations, </w:t>
      </w:r>
      <w:r w:rsidR="00235F0C" w:rsidRPr="00D82098">
        <w:t>Polish Technological Platform on Photonics (PPTF)</w:t>
      </w:r>
      <w:r w:rsidR="00235F0C">
        <w:t>.</w:t>
      </w:r>
    </w:p>
    <w:p w14:paraId="1FDC0DA8" w14:textId="77777777" w:rsidR="0057791B" w:rsidRDefault="0057791B"/>
    <w:p w14:paraId="1FDC0DA9" w14:textId="77777777" w:rsidR="0057791B" w:rsidRDefault="0057791B"/>
    <w:p w14:paraId="1FDC0DAC" w14:textId="0637D300" w:rsidR="0057791B" w:rsidRDefault="00744199" w:rsidP="00DD539F">
      <w:pPr>
        <w:rPr>
          <w:b/>
          <w:bCs/>
          <w:sz w:val="26"/>
          <w:szCs w:val="26"/>
        </w:rPr>
      </w:pPr>
      <w:r>
        <w:t xml:space="preserve">   </w:t>
      </w:r>
      <w:r>
        <w:rPr>
          <w:b/>
          <w:bCs/>
          <w:sz w:val="26"/>
          <w:szCs w:val="26"/>
        </w:rPr>
        <w:t>AGENDA</w:t>
      </w:r>
    </w:p>
    <w:p w14:paraId="1FDC0DAD" w14:textId="77777777" w:rsidR="0057791B" w:rsidRDefault="0057791B">
      <w:pPr>
        <w:spacing w:before="9" w:after="1"/>
        <w:rPr>
          <w:b/>
          <w:bCs/>
          <w:sz w:val="12"/>
          <w:szCs w:val="12"/>
        </w:rPr>
      </w:pPr>
    </w:p>
    <w:tbl>
      <w:tblPr>
        <w:tblStyle w:val="a"/>
        <w:tblpPr w:leftFromText="141" w:rightFromText="141" w:vertAnchor="text" w:tblpX="132" w:tblpY="1"/>
        <w:tblW w:w="1021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67"/>
        <w:gridCol w:w="3600"/>
        <w:gridCol w:w="2949"/>
        <w:gridCol w:w="2897"/>
      </w:tblGrid>
      <w:tr w:rsidR="0057791B" w14:paraId="1FDC0DB2" w14:textId="77777777">
        <w:trPr>
          <w:trHeight w:val="580"/>
        </w:trPr>
        <w:tc>
          <w:tcPr>
            <w:tcW w:w="767" w:type="dxa"/>
            <w:tcBorders>
              <w:top w:val="nil"/>
              <w:left w:val="nil"/>
            </w:tcBorders>
            <w:shd w:val="clear" w:color="auto" w:fill="00D08B"/>
          </w:tcPr>
          <w:p w14:paraId="1FDC0DAE" w14:textId="77777777" w:rsidR="0057791B" w:rsidRDefault="0074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Time</w:t>
            </w:r>
          </w:p>
        </w:tc>
        <w:tc>
          <w:tcPr>
            <w:tcW w:w="3600" w:type="dxa"/>
            <w:tcBorders>
              <w:top w:val="nil"/>
            </w:tcBorders>
            <w:shd w:val="clear" w:color="auto" w:fill="00D08B"/>
          </w:tcPr>
          <w:p w14:paraId="1FDC0DAF" w14:textId="77777777" w:rsidR="0057791B" w:rsidRDefault="0074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Session</w:t>
            </w:r>
          </w:p>
        </w:tc>
        <w:tc>
          <w:tcPr>
            <w:tcW w:w="2949" w:type="dxa"/>
            <w:tcBorders>
              <w:top w:val="nil"/>
            </w:tcBorders>
            <w:shd w:val="clear" w:color="auto" w:fill="00D08B"/>
          </w:tcPr>
          <w:p w14:paraId="1FDC0DB0" w14:textId="77777777" w:rsidR="0057791B" w:rsidRDefault="0074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Speaker</w:t>
            </w:r>
          </w:p>
        </w:tc>
        <w:tc>
          <w:tcPr>
            <w:tcW w:w="2897" w:type="dxa"/>
            <w:tcBorders>
              <w:top w:val="nil"/>
              <w:right w:val="nil"/>
            </w:tcBorders>
            <w:shd w:val="clear" w:color="auto" w:fill="00D08B"/>
          </w:tcPr>
          <w:p w14:paraId="1FDC0DB1" w14:textId="77777777" w:rsidR="0057791B" w:rsidRDefault="0074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7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Organization</w:t>
            </w:r>
          </w:p>
        </w:tc>
      </w:tr>
      <w:tr w:rsidR="001E2194" w14:paraId="1FDC0DB7" w14:textId="77777777" w:rsidTr="001E2194">
        <w:trPr>
          <w:trHeight w:val="981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1CCFFFD1" w14:textId="77777777" w:rsidR="001E2194" w:rsidRDefault="001E21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15:00</w:t>
            </w:r>
          </w:p>
          <w:p w14:paraId="7295BCDB" w14:textId="77777777" w:rsidR="001E2194" w:rsidRDefault="001E21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  <w:p w14:paraId="1FDC0DB3" w14:textId="757B05C8" w:rsidR="001E2194" w:rsidRDefault="001E2194" w:rsidP="00CB0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9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15:10</w:t>
            </w:r>
          </w:p>
        </w:tc>
        <w:tc>
          <w:tcPr>
            <w:tcW w:w="3600" w:type="dxa"/>
            <w:shd w:val="clear" w:color="auto" w:fill="E6E6E6"/>
            <w:vAlign w:val="center"/>
          </w:tcPr>
          <w:p w14:paraId="1FDC0DB4" w14:textId="5E9DBC3A" w:rsidR="001E2194" w:rsidRDefault="001E2194" w:rsidP="001E21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color w:val="000000"/>
              </w:rPr>
            </w:pPr>
            <w:r>
              <w:rPr>
                <w:color w:val="000000"/>
              </w:rPr>
              <w:t>Welcome &amp; Opening Remarks</w:t>
            </w:r>
          </w:p>
        </w:tc>
        <w:tc>
          <w:tcPr>
            <w:tcW w:w="2949" w:type="dxa"/>
            <w:shd w:val="clear" w:color="auto" w:fill="E6E6E6"/>
          </w:tcPr>
          <w:p w14:paraId="1FDC0DB5" w14:textId="77777777" w:rsidR="001E2194" w:rsidRDefault="001E21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Sigitas </w:t>
            </w:r>
            <w:proofErr w:type="spellStart"/>
            <w:r>
              <w:rPr>
                <w:color w:val="000000"/>
              </w:rPr>
              <w:t>Besagirskas</w:t>
            </w:r>
            <w:proofErr w:type="spellEnd"/>
            <w:r>
              <w:rPr>
                <w:color w:val="000000"/>
              </w:rPr>
              <w:t>, Director of Project Management Department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FDC0DB6" w14:textId="77777777" w:rsidR="001E2194" w:rsidRDefault="001E21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Lithuanian Innovation Centre</w:t>
            </w:r>
          </w:p>
        </w:tc>
      </w:tr>
      <w:tr w:rsidR="00E77926" w14:paraId="598CEDEC" w14:textId="77777777" w:rsidTr="0074744B">
        <w:trPr>
          <w:trHeight w:val="981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2232F520" w14:textId="77777777" w:rsid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15:</w:t>
            </w:r>
            <w:r w:rsidRPr="009D73ED">
              <w:rPr>
                <w:rFonts w:asciiTheme="minorHAnsi" w:hAnsiTheme="minorHAnsi"/>
                <w:color w:val="000000"/>
                <w:lang w:val="uk-UA"/>
              </w:rPr>
              <w:t>1</w:t>
            </w:r>
            <w:r w:rsidRPr="009D73ED">
              <w:rPr>
                <w:color w:val="000000"/>
              </w:rPr>
              <w:t xml:space="preserve">0 </w:t>
            </w:r>
          </w:p>
          <w:p w14:paraId="4EA4A60C" w14:textId="77777777" w:rsid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–</w:t>
            </w:r>
          </w:p>
          <w:p w14:paraId="7CA737E4" w14:textId="16409DC6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15:</w:t>
            </w:r>
            <w:r w:rsidR="00DA158D">
              <w:rPr>
                <w:rFonts w:asciiTheme="minorHAnsi" w:hAnsiTheme="minorHAnsi"/>
                <w:color w:val="000000"/>
                <w:lang w:val="en-US"/>
              </w:rPr>
              <w:t>15</w:t>
            </w:r>
          </w:p>
        </w:tc>
        <w:tc>
          <w:tcPr>
            <w:tcW w:w="3600" w:type="dxa"/>
            <w:shd w:val="clear" w:color="auto" w:fill="E6E6E6"/>
          </w:tcPr>
          <w:p w14:paraId="70961ACE" w14:textId="201A46C6" w:rsidR="004542CA" w:rsidRPr="004542CA" w:rsidRDefault="004542CA" w:rsidP="00454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color w:val="000000"/>
                <w:lang w:val="en-US"/>
              </w:rPr>
            </w:pPr>
            <w:r w:rsidRPr="004542CA">
              <w:rPr>
                <w:color w:val="000000"/>
                <w:lang w:val="en-US"/>
              </w:rPr>
              <w:t>Ukrainian laser and photonics ecosystem status</w:t>
            </w:r>
          </w:p>
          <w:p w14:paraId="36182043" w14:textId="498F577B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color w:val="000000"/>
              </w:rPr>
            </w:pPr>
          </w:p>
        </w:tc>
        <w:tc>
          <w:tcPr>
            <w:tcW w:w="2949" w:type="dxa"/>
            <w:shd w:val="clear" w:color="auto" w:fill="E6E6E6"/>
          </w:tcPr>
          <w:p w14:paraId="569A7CAF" w14:textId="2D15E4DC" w:rsidR="00E77926" w:rsidRPr="0083624A" w:rsidRDefault="00C06014" w:rsidP="00836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C06014">
              <w:rPr>
                <w:lang w:val="en-US"/>
              </w:rPr>
              <w:t>Dr. Nazariy Andrushchak</w:t>
            </w:r>
            <w:r w:rsidR="00F25530">
              <w:rPr>
                <w:lang w:val="en-US"/>
              </w:rPr>
              <w:t xml:space="preserve">, </w:t>
            </w:r>
            <w:r w:rsidR="00BD7442" w:rsidRPr="00BD7442">
              <w:rPr>
                <w:lang w:val="en-US"/>
              </w:rPr>
              <w:t>Ph.D., Associate Professor</w:t>
            </w:r>
            <w:r w:rsidR="00BD7442">
              <w:rPr>
                <w:lang w:val="en-US"/>
              </w:rPr>
              <w:t xml:space="preserve">, </w:t>
            </w:r>
            <w:r w:rsidR="00BD7442" w:rsidRPr="00BD7442">
              <w:rPr>
                <w:color w:val="000000"/>
                <w:lang w:val="en-US"/>
              </w:rPr>
              <w:t>Head of the Project Office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56618F6" w14:textId="79993C7D" w:rsidR="00BD7442" w:rsidRPr="00BD7442" w:rsidRDefault="00BD7442" w:rsidP="00BD7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BD7442">
              <w:rPr>
                <w:color w:val="000000"/>
                <w:lang w:val="en-US"/>
              </w:rPr>
              <w:t>Lviv Polytechnic National University</w:t>
            </w:r>
          </w:p>
          <w:p w14:paraId="7FAE3750" w14:textId="11FBB5FD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77926" w14:paraId="1FDC0DC2" w14:textId="77777777" w:rsidTr="001E2194">
        <w:trPr>
          <w:trHeight w:val="1015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6C1A1EBA" w14:textId="6E459ED3" w:rsidR="00E77926" w:rsidRPr="00DA158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  <w:lang w:val="en-US"/>
              </w:rPr>
            </w:pPr>
            <w:r w:rsidRPr="009D73ED">
              <w:rPr>
                <w:color w:val="000000"/>
              </w:rPr>
              <w:t>15:</w:t>
            </w:r>
            <w:r w:rsidR="00DA158D">
              <w:rPr>
                <w:rFonts w:asciiTheme="minorHAnsi" w:hAnsiTheme="minorHAnsi"/>
                <w:color w:val="000000"/>
                <w:lang w:val="en-US"/>
              </w:rPr>
              <w:t>15</w:t>
            </w:r>
          </w:p>
          <w:p w14:paraId="4119B54A" w14:textId="77777777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–</w:t>
            </w:r>
          </w:p>
          <w:p w14:paraId="1FDC0DBE" w14:textId="34AED983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9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15:</w:t>
            </w:r>
            <w:r w:rsidRPr="009D73ED">
              <w:rPr>
                <w:rFonts w:asciiTheme="minorHAnsi" w:hAnsiTheme="minorHAnsi"/>
                <w:color w:val="000000"/>
                <w:lang w:val="uk-UA"/>
              </w:rPr>
              <w:t>3</w:t>
            </w:r>
            <w:r w:rsidRPr="009D73ED">
              <w:rPr>
                <w:color w:val="000000"/>
              </w:rPr>
              <w:t>0</w:t>
            </w:r>
          </w:p>
        </w:tc>
        <w:tc>
          <w:tcPr>
            <w:tcW w:w="3600" w:type="dxa"/>
            <w:shd w:val="clear" w:color="auto" w:fill="E6E6E6"/>
            <w:vAlign w:val="center"/>
          </w:tcPr>
          <w:p w14:paraId="3821EF46" w14:textId="77777777" w:rsidR="0042141A" w:rsidRPr="0042141A" w:rsidRDefault="0042141A" w:rsidP="004214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color w:val="000000"/>
                <w:lang w:val="en-US"/>
              </w:rPr>
            </w:pPr>
            <w:r w:rsidRPr="0042141A">
              <w:rPr>
                <w:color w:val="000000"/>
                <w:lang w:val="en-US"/>
              </w:rPr>
              <w:t>Raman spectroscopy in Art and Archaeology</w:t>
            </w:r>
          </w:p>
          <w:p w14:paraId="1FDC0DBF" w14:textId="3A6E64E8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color w:val="000000"/>
              </w:rPr>
            </w:pPr>
          </w:p>
        </w:tc>
        <w:tc>
          <w:tcPr>
            <w:tcW w:w="2949" w:type="dxa"/>
            <w:shd w:val="clear" w:color="auto" w:fill="E6E6E6"/>
          </w:tcPr>
          <w:p w14:paraId="1FDC0DC0" w14:textId="18669DE7" w:rsidR="00E77926" w:rsidRPr="000D7A82" w:rsidRDefault="00051C7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051C76">
              <w:rPr>
                <w:color w:val="000000"/>
                <w:lang w:val="en-US"/>
              </w:rPr>
              <w:t xml:space="preserve">Prof. </w:t>
            </w:r>
            <w:r w:rsidR="00630F38" w:rsidRPr="00630F38">
              <w:rPr>
                <w:color w:val="000000"/>
                <w:lang w:val="en-US"/>
              </w:rPr>
              <w:t>Yaroslav</w:t>
            </w:r>
            <w:r w:rsidRPr="00051C76">
              <w:rPr>
                <w:color w:val="000000"/>
                <w:lang w:val="en-US"/>
              </w:rPr>
              <w:t xml:space="preserve"> Shchur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FDC0DC1" w14:textId="2E2A28EC" w:rsidR="00E77926" w:rsidRPr="000D7A82" w:rsidRDefault="000D7A82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proofErr w:type="spellStart"/>
            <w:r w:rsidRPr="000D7A82">
              <w:rPr>
                <w:color w:val="000000"/>
                <w:lang w:val="en-US"/>
              </w:rPr>
              <w:t>Yukhnovskii</w:t>
            </w:r>
            <w:proofErr w:type="spellEnd"/>
            <w:r w:rsidRPr="000D7A82">
              <w:rPr>
                <w:color w:val="000000"/>
                <w:lang w:val="en-US"/>
              </w:rPr>
              <w:t xml:space="preserve"> Institute for Condensed Matter Physics of the National Academy of Sciences of Ukraine</w:t>
            </w:r>
            <w:r w:rsidR="00D02881">
              <w:rPr>
                <w:color w:val="000000"/>
                <w:lang w:val="en-US"/>
              </w:rPr>
              <w:t xml:space="preserve">, </w:t>
            </w:r>
            <w:r w:rsidRPr="000D7A82">
              <w:rPr>
                <w:color w:val="000000"/>
                <w:lang w:val="en-US"/>
              </w:rPr>
              <w:t>Lviv Polytechnic National University</w:t>
            </w:r>
          </w:p>
        </w:tc>
      </w:tr>
      <w:tr w:rsidR="00E77926" w14:paraId="258F6687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345A9D12" w14:textId="5DD47777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15:</w:t>
            </w:r>
            <w:r w:rsidRPr="009D73ED">
              <w:rPr>
                <w:rFonts w:asciiTheme="minorHAnsi" w:hAnsiTheme="minorHAnsi"/>
                <w:color w:val="000000"/>
                <w:lang w:val="uk-UA"/>
              </w:rPr>
              <w:t>3</w:t>
            </w:r>
            <w:r w:rsidRPr="009D73ED">
              <w:rPr>
                <w:color w:val="000000"/>
              </w:rPr>
              <w:t>0</w:t>
            </w:r>
          </w:p>
          <w:p w14:paraId="13489B73" w14:textId="77777777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–</w:t>
            </w:r>
          </w:p>
          <w:p w14:paraId="1184188D" w14:textId="7FC2C247" w:rsidR="00E77926" w:rsidRPr="00624655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4" w:right="72"/>
              <w:jc w:val="center"/>
              <w:rPr>
                <w:color w:val="000000"/>
                <w:lang w:val="en-US"/>
              </w:rPr>
            </w:pPr>
            <w:r w:rsidRPr="009D73ED">
              <w:rPr>
                <w:color w:val="000000"/>
              </w:rPr>
              <w:t>15:</w:t>
            </w:r>
            <w:r w:rsidR="00624655">
              <w:rPr>
                <w:rFonts w:asciiTheme="minorHAnsi" w:hAnsiTheme="minorHAnsi"/>
                <w:color w:val="000000"/>
                <w:lang w:val="en-US"/>
              </w:rPr>
              <w:t>35</w:t>
            </w:r>
          </w:p>
        </w:tc>
        <w:tc>
          <w:tcPr>
            <w:tcW w:w="3600" w:type="dxa"/>
            <w:shd w:val="clear" w:color="auto" w:fill="E6E6E6"/>
          </w:tcPr>
          <w:p w14:paraId="13AE880E" w14:textId="77B266BB" w:rsidR="00E77926" w:rsidRPr="009D73ED" w:rsidRDefault="00624655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28" w:lineRule="auto"/>
              <w:rPr>
                <w:color w:val="000000"/>
              </w:rPr>
            </w:pPr>
            <w:r w:rsidRPr="00D82098">
              <w:t>Photonics Applications for Industry 4.0, Health &amp; Environment in Poland</w:t>
            </w:r>
          </w:p>
        </w:tc>
        <w:tc>
          <w:tcPr>
            <w:tcW w:w="2949" w:type="dxa"/>
            <w:shd w:val="clear" w:color="auto" w:fill="E6E6E6"/>
          </w:tcPr>
          <w:p w14:paraId="29A648B8" w14:textId="04712632" w:rsidR="00E77926" w:rsidRPr="00031887" w:rsidRDefault="00624655" w:rsidP="00E77926">
            <w:pPr>
              <w:spacing w:before="109"/>
              <w:rPr>
                <w:lang w:val="en-US"/>
              </w:rPr>
            </w:pPr>
            <w:r>
              <w:t>Igor Deryło, Director of Operations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6B408732" w14:textId="68D7C342" w:rsidR="00E77926" w:rsidRPr="009D73ED" w:rsidRDefault="00624655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D82098">
              <w:t>Polish Technological Platform on Photonics (PPTF)</w:t>
            </w:r>
          </w:p>
        </w:tc>
      </w:tr>
      <w:tr w:rsidR="00E77926" w14:paraId="1FDC0DD2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1FDC0DCE" w14:textId="6FCFB401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15:</w:t>
            </w:r>
            <w:r w:rsidR="00624655">
              <w:rPr>
                <w:color w:val="000000"/>
              </w:rPr>
              <w:t>35</w:t>
            </w:r>
            <w:r w:rsidRPr="009D73ED">
              <w:rPr>
                <w:color w:val="000000"/>
              </w:rPr>
              <w:t xml:space="preserve"> – 1</w:t>
            </w:r>
            <w:r w:rsidR="00636929">
              <w:rPr>
                <w:color w:val="000000"/>
              </w:rPr>
              <w:t>5</w:t>
            </w:r>
            <w:r w:rsidRPr="009D73ED">
              <w:rPr>
                <w:color w:val="000000"/>
              </w:rPr>
              <w:t>:</w:t>
            </w:r>
            <w:r w:rsidR="00636929">
              <w:rPr>
                <w:color w:val="000000"/>
              </w:rPr>
              <w:t>45</w:t>
            </w:r>
          </w:p>
        </w:tc>
        <w:tc>
          <w:tcPr>
            <w:tcW w:w="3600" w:type="dxa"/>
            <w:shd w:val="clear" w:color="auto" w:fill="E6E6E6"/>
          </w:tcPr>
          <w:p w14:paraId="1FDC0DCF" w14:textId="50066BA6" w:rsidR="00E77926" w:rsidRDefault="00FB0718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8" w:lineRule="auto"/>
              <w:rPr>
                <w:color w:val="000000"/>
              </w:rPr>
            </w:pPr>
            <w:r w:rsidRPr="00FB0718">
              <w:rPr>
                <w:color w:val="000000"/>
                <w:lang w:val="en-US"/>
              </w:rPr>
              <w:t>Invisible Threats: How spectrometry reveals hidden environmental hazards</w:t>
            </w:r>
          </w:p>
        </w:tc>
        <w:tc>
          <w:tcPr>
            <w:tcW w:w="2949" w:type="dxa"/>
            <w:shd w:val="clear" w:color="auto" w:fill="E6E6E6"/>
          </w:tcPr>
          <w:p w14:paraId="17E586FC" w14:textId="1EB0CC7B" w:rsidR="008808A4" w:rsidRPr="008808A4" w:rsidRDefault="00A756E9" w:rsidP="0088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Prof. </w:t>
            </w:r>
            <w:r w:rsidR="008808A4" w:rsidRPr="008808A4">
              <w:rPr>
                <w:color w:val="000000"/>
                <w:lang w:val="en-US"/>
              </w:rPr>
              <w:t>Cuma Tyszkiewicz</w:t>
            </w:r>
          </w:p>
          <w:p w14:paraId="1FDC0DD0" w14:textId="5B782A6B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509045FF" w14:textId="77777777" w:rsidR="00FD3607" w:rsidRPr="00FD3607" w:rsidRDefault="00771DA5" w:rsidP="00FD3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Silesian University of Technology, </w:t>
            </w:r>
            <w:r w:rsidR="00FD3607" w:rsidRPr="00FD3607">
              <w:rPr>
                <w:color w:val="000000"/>
                <w:lang w:val="en-US"/>
              </w:rPr>
              <w:t>Deputy</w:t>
            </w:r>
          </w:p>
          <w:p w14:paraId="1FDC0DD1" w14:textId="1588F321" w:rsidR="00E77926" w:rsidRDefault="00771DA5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756E9">
              <w:rPr>
                <w:color w:val="000000"/>
              </w:rPr>
              <w:t>Head of the Optoelectronics Department</w:t>
            </w:r>
          </w:p>
        </w:tc>
      </w:tr>
      <w:tr w:rsidR="00E77926" w14:paraId="1FDC0DD7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1FDC0DD3" w14:textId="6235EB5E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 w:rsidR="00636929">
              <w:rPr>
                <w:color w:val="000000"/>
              </w:rPr>
              <w:t>5</w:t>
            </w:r>
            <w:r w:rsidRPr="009D73ED">
              <w:rPr>
                <w:color w:val="000000"/>
              </w:rPr>
              <w:t>:</w:t>
            </w:r>
            <w:r w:rsidR="00636929">
              <w:rPr>
                <w:color w:val="000000"/>
              </w:rPr>
              <w:t>45</w:t>
            </w:r>
            <w:r w:rsidRPr="009D73ED">
              <w:rPr>
                <w:color w:val="000000"/>
              </w:rPr>
              <w:t xml:space="preserve"> – 1</w:t>
            </w:r>
            <w:r w:rsidR="00960E7E">
              <w:rPr>
                <w:color w:val="000000"/>
              </w:rPr>
              <w:t>5</w:t>
            </w:r>
            <w:r w:rsidRPr="009D73ED">
              <w:rPr>
                <w:color w:val="000000"/>
              </w:rPr>
              <w:t>:</w:t>
            </w:r>
            <w:r w:rsidR="00960E7E">
              <w:rPr>
                <w:color w:val="000000"/>
              </w:rPr>
              <w:t>55</w:t>
            </w:r>
          </w:p>
        </w:tc>
        <w:tc>
          <w:tcPr>
            <w:tcW w:w="3600" w:type="dxa"/>
            <w:shd w:val="clear" w:color="auto" w:fill="E6E6E6"/>
          </w:tcPr>
          <w:p w14:paraId="1FDC0DD4" w14:textId="5E2937C2" w:rsidR="00E77926" w:rsidRPr="00EB589B" w:rsidRDefault="00444D23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  <w:lang w:val="en-US"/>
              </w:rPr>
            </w:pPr>
            <w:r w:rsidRPr="00444D23">
              <w:rPr>
                <w:color w:val="000000"/>
                <w:lang w:val="en-US"/>
              </w:rPr>
              <w:t>Spectroscopy: successful startup</w:t>
            </w:r>
            <w:r w:rsidR="00A756E9">
              <w:rPr>
                <w:color w:val="000000"/>
                <w:lang w:val="en-US"/>
              </w:rPr>
              <w:t>: Raman spectroscopy for process and environmental monitoring</w:t>
            </w:r>
          </w:p>
        </w:tc>
        <w:tc>
          <w:tcPr>
            <w:tcW w:w="2949" w:type="dxa"/>
            <w:shd w:val="clear" w:color="auto" w:fill="E6E6E6"/>
          </w:tcPr>
          <w:p w14:paraId="1FDC0DD5" w14:textId="28BA5C4D" w:rsidR="00E77926" w:rsidRPr="00A756E9" w:rsidRDefault="001460E8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pl-PL"/>
              </w:rPr>
            </w:pPr>
            <w:r w:rsidRPr="000231E6">
              <w:rPr>
                <w:color w:val="000000"/>
                <w:lang w:val="en-US"/>
              </w:rPr>
              <w:t>Dr. Karolina Orłowska, Chief Scientif</w:t>
            </w:r>
            <w:r>
              <w:rPr>
                <w:color w:val="000000"/>
                <w:lang w:val="en-US"/>
              </w:rPr>
              <w:t>ic Officer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FDC0DD6" w14:textId="17F60357" w:rsidR="00E77926" w:rsidRDefault="00386972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 w:rsidRPr="00A756E9">
              <w:rPr>
                <w:color w:val="000000"/>
                <w:lang w:val="pl-PL"/>
              </w:rPr>
              <w:t>G</w:t>
            </w:r>
            <w:r>
              <w:rPr>
                <w:color w:val="000000"/>
                <w:lang w:val="pl-PL"/>
              </w:rPr>
              <w:t>ekko</w:t>
            </w:r>
            <w:proofErr w:type="spellEnd"/>
            <w:r>
              <w:rPr>
                <w:color w:val="000000"/>
                <w:lang w:val="pl-PL"/>
              </w:rPr>
              <w:t xml:space="preserve"> </w:t>
            </w:r>
            <w:proofErr w:type="spellStart"/>
            <w:r>
              <w:rPr>
                <w:color w:val="000000"/>
                <w:lang w:val="pl-PL"/>
              </w:rPr>
              <w:t>Photonics</w:t>
            </w:r>
            <w:proofErr w:type="spellEnd"/>
            <w:r>
              <w:rPr>
                <w:color w:val="000000"/>
                <w:lang w:val="pl-PL"/>
              </w:rPr>
              <w:t xml:space="preserve"> Ltd.</w:t>
            </w:r>
          </w:p>
        </w:tc>
      </w:tr>
      <w:tr w:rsidR="00E77926" w14:paraId="1FDC0DDC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1FDC0DD8" w14:textId="5ED64908" w:rsidR="00E77926" w:rsidRPr="009D73ED" w:rsidRDefault="00960E7E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>
              <w:rPr>
                <w:color w:val="000000"/>
              </w:rPr>
              <w:t>5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55</w:t>
            </w:r>
            <w:r w:rsidR="00E77926" w:rsidRPr="009D73ED">
              <w:rPr>
                <w:color w:val="000000"/>
              </w:rPr>
              <w:t>– 1</w:t>
            </w:r>
            <w:r w:rsidR="004F50E1">
              <w:rPr>
                <w:color w:val="000000"/>
              </w:rPr>
              <w:t>6</w:t>
            </w:r>
            <w:r w:rsidR="00E77926" w:rsidRPr="009D73ED">
              <w:rPr>
                <w:color w:val="000000"/>
              </w:rPr>
              <w:t>:</w:t>
            </w:r>
            <w:r w:rsidR="004F50E1">
              <w:rPr>
                <w:color w:val="000000"/>
              </w:rPr>
              <w:t>05</w:t>
            </w:r>
          </w:p>
        </w:tc>
        <w:tc>
          <w:tcPr>
            <w:tcW w:w="3600" w:type="dxa"/>
            <w:shd w:val="clear" w:color="auto" w:fill="E6E6E6"/>
          </w:tcPr>
          <w:p w14:paraId="1FDC0DD9" w14:textId="23276E5D" w:rsidR="00E77926" w:rsidRPr="00493254" w:rsidRDefault="00493254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  <w:lang w:val="en-US"/>
              </w:rPr>
            </w:pPr>
            <w:r w:rsidRPr="00493254">
              <w:rPr>
                <w:color w:val="000000"/>
                <w:lang w:val="en-US"/>
              </w:rPr>
              <w:t>Laser manufacturing</w:t>
            </w:r>
            <w:r w:rsidR="00771DA5">
              <w:rPr>
                <w:color w:val="000000"/>
                <w:lang w:val="en-US"/>
              </w:rPr>
              <w:t xml:space="preserve"> -</w:t>
            </w:r>
            <w:r w:rsidRPr="00493254">
              <w:rPr>
                <w:color w:val="000000"/>
                <w:lang w:val="en-US"/>
              </w:rPr>
              <w:t xml:space="preserve"> scientific </w:t>
            </w:r>
            <w:r w:rsidR="00A756E9">
              <w:rPr>
                <w:color w:val="000000"/>
                <w:lang w:val="en-US"/>
              </w:rPr>
              <w:t>case</w:t>
            </w:r>
            <w:r w:rsidR="00771DA5">
              <w:rPr>
                <w:color w:val="000000"/>
                <w:lang w:val="en-US"/>
              </w:rPr>
              <w:t xml:space="preserve">: </w:t>
            </w:r>
            <w:r w:rsidR="00962A82">
              <w:rPr>
                <w:color w:val="000000"/>
                <w:lang w:val="en-US"/>
              </w:rPr>
              <w:t>status &amp; development</w:t>
            </w:r>
          </w:p>
        </w:tc>
        <w:tc>
          <w:tcPr>
            <w:tcW w:w="2949" w:type="dxa"/>
            <w:shd w:val="clear" w:color="auto" w:fill="E6E6E6"/>
          </w:tcPr>
          <w:p w14:paraId="12FB5E4D" w14:textId="1C346CB8" w:rsidR="00D07ACE" w:rsidRPr="00D07ACE" w:rsidRDefault="008808A4" w:rsidP="00D07A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D07ACE">
              <w:rPr>
                <w:color w:val="000000"/>
                <w:lang w:val="en-US"/>
              </w:rPr>
              <w:t>Dr</w:t>
            </w:r>
            <w:r>
              <w:rPr>
                <w:color w:val="000000"/>
                <w:lang w:val="en-US"/>
              </w:rPr>
              <w:t>.</w:t>
            </w:r>
            <w:r w:rsidR="00D07ACE" w:rsidRPr="00D07ACE">
              <w:rPr>
                <w:color w:val="000000"/>
                <w:lang w:val="en-US"/>
              </w:rPr>
              <w:t xml:space="preserve"> Paulina Dzienny</w:t>
            </w:r>
          </w:p>
          <w:p w14:paraId="1FDC0DDA" w14:textId="4FAF4BCA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FDC0DDB" w14:textId="38BD0719" w:rsidR="00E77926" w:rsidRDefault="00771DA5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t>Wrocław</w:t>
            </w:r>
            <w:proofErr w:type="spellEnd"/>
            <w:r>
              <w:t xml:space="preserve"> University of Technology, </w:t>
            </w:r>
            <w:r w:rsidRPr="00A756E9">
              <w:rPr>
                <w:color w:val="000000"/>
              </w:rPr>
              <w:t xml:space="preserve">Faculty of Electronics, Photonics and Microsystems </w:t>
            </w:r>
            <w:r>
              <w:rPr>
                <w:color w:val="000000"/>
              </w:rPr>
              <w:t xml:space="preserve"> </w:t>
            </w:r>
          </w:p>
        </w:tc>
      </w:tr>
      <w:tr w:rsidR="00493254" w14:paraId="64751A07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0B95BC5F" w14:textId="198A34D3" w:rsidR="00493254" w:rsidRPr="009D73ED" w:rsidRDefault="004F50E1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05</w:t>
            </w:r>
            <w:r w:rsidRPr="009D73ED">
              <w:rPr>
                <w:color w:val="000000"/>
              </w:rPr>
              <w:t>–1</w:t>
            </w:r>
            <w:r>
              <w:rPr>
                <w:color w:val="000000"/>
              </w:rPr>
              <w:t>6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15</w:t>
            </w:r>
          </w:p>
        </w:tc>
        <w:tc>
          <w:tcPr>
            <w:tcW w:w="3600" w:type="dxa"/>
            <w:shd w:val="clear" w:color="auto" w:fill="E6E6E6"/>
          </w:tcPr>
          <w:p w14:paraId="0A682E21" w14:textId="6C1BFFF7" w:rsidR="00493254" w:rsidRPr="00493254" w:rsidRDefault="00493254" w:rsidP="00A756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  <w:lang w:val="en-US"/>
              </w:rPr>
            </w:pPr>
            <w:r w:rsidRPr="00493254">
              <w:rPr>
                <w:color w:val="000000"/>
                <w:lang w:val="en-US"/>
              </w:rPr>
              <w:t>Laser manufacturing</w:t>
            </w:r>
            <w:r w:rsidR="00A756E9">
              <w:rPr>
                <w:color w:val="000000"/>
                <w:lang w:val="en-US"/>
              </w:rPr>
              <w:t xml:space="preserve"> – successful startup</w:t>
            </w:r>
            <w:r w:rsidRPr="00493254">
              <w:rPr>
                <w:color w:val="000000"/>
                <w:lang w:val="en-US"/>
              </w:rPr>
              <w:t xml:space="preserve">: </w:t>
            </w:r>
            <w:r w:rsidR="00A756E9">
              <w:rPr>
                <w:color w:val="000000"/>
                <w:lang w:val="en-US"/>
              </w:rPr>
              <w:t>Femtosecond fiber lasers for manufacturing</w:t>
            </w:r>
          </w:p>
        </w:tc>
        <w:tc>
          <w:tcPr>
            <w:tcW w:w="2949" w:type="dxa"/>
            <w:shd w:val="clear" w:color="auto" w:fill="E6E6E6"/>
          </w:tcPr>
          <w:p w14:paraId="59BE6282" w14:textId="44AEE5FB" w:rsidR="00493254" w:rsidRDefault="00A756E9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756E9">
              <w:rPr>
                <w:color w:val="000000"/>
                <w:lang w:val="en-US"/>
              </w:rPr>
              <w:t>Dr</w:t>
            </w:r>
            <w:r w:rsidR="00A563F9">
              <w:rPr>
                <w:color w:val="000000"/>
                <w:lang w:val="en-US"/>
              </w:rPr>
              <w:t>.</w:t>
            </w:r>
            <w:r w:rsidRPr="00A756E9">
              <w:rPr>
                <w:color w:val="000000"/>
                <w:lang w:val="en-US"/>
              </w:rPr>
              <w:t xml:space="preserve"> Michał Nejbauer, CEO 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77D5E9BE" w14:textId="0F5E6A33" w:rsidR="00493254" w:rsidRDefault="008471D9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A756E9">
              <w:rPr>
                <w:color w:val="000000"/>
                <w:lang w:val="en-US"/>
              </w:rPr>
              <w:t>Fluenc</w:t>
            </w:r>
            <w:r>
              <w:rPr>
                <w:color w:val="000000"/>
                <w:lang w:val="en-US"/>
              </w:rPr>
              <w:t>e Technology Ltd.</w:t>
            </w:r>
          </w:p>
        </w:tc>
      </w:tr>
      <w:tr w:rsidR="00351DBE" w14:paraId="4BC9FA20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6E7F1348" w14:textId="77777777" w:rsidR="00351DBE" w:rsidRPr="00982217" w:rsidRDefault="004F50E1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</w:pPr>
            <w:r w:rsidRPr="00982217">
              <w:t>16:15–</w:t>
            </w:r>
          </w:p>
          <w:p w14:paraId="46657768" w14:textId="3C5E468C" w:rsidR="00782301" w:rsidRPr="005A73FC" w:rsidRDefault="00782301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EE0000"/>
              </w:rPr>
            </w:pPr>
            <w:r w:rsidRPr="00982217">
              <w:t>16:</w:t>
            </w:r>
            <w:r w:rsidR="00241C82" w:rsidRPr="00982217">
              <w:t>30</w:t>
            </w:r>
          </w:p>
        </w:tc>
        <w:tc>
          <w:tcPr>
            <w:tcW w:w="3600" w:type="dxa"/>
            <w:shd w:val="clear" w:color="auto" w:fill="E6E6E6"/>
          </w:tcPr>
          <w:p w14:paraId="3DA2AB25" w14:textId="403C21C9" w:rsidR="00351DBE" w:rsidRPr="005A73FC" w:rsidRDefault="00955C24" w:rsidP="00493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EE0000"/>
                <w:lang w:val="en-US"/>
              </w:rPr>
            </w:pPr>
            <w:r>
              <w:rPr>
                <w:color w:val="000000"/>
                <w:lang w:val="en-US"/>
              </w:rPr>
              <w:t xml:space="preserve">Investing in </w:t>
            </w:r>
            <w:r w:rsidRPr="00771DA5">
              <w:rPr>
                <w:color w:val="000000"/>
                <w:lang w:val="en-US"/>
              </w:rPr>
              <w:t xml:space="preserve">Energy, Environment, </w:t>
            </w:r>
            <w:r>
              <w:rPr>
                <w:color w:val="000000"/>
                <w:lang w:val="en-US"/>
              </w:rPr>
              <w:t>Deep-tech</w:t>
            </w:r>
            <w:r w:rsidRPr="00771DA5">
              <w:rPr>
                <w:color w:val="000000"/>
                <w:lang w:val="en-US"/>
              </w:rPr>
              <w:t xml:space="preserve"> and Advanced </w:t>
            </w:r>
            <w:r w:rsidRPr="00771DA5">
              <w:rPr>
                <w:color w:val="000000"/>
                <w:lang w:val="en-US"/>
              </w:rPr>
              <w:lastRenderedPageBreak/>
              <w:t>Materials sectors</w:t>
            </w:r>
            <w:r>
              <w:rPr>
                <w:color w:val="000000"/>
                <w:lang w:val="en-US"/>
              </w:rPr>
              <w:t xml:space="preserve"> - </w:t>
            </w:r>
            <w:r w:rsidRPr="00C41A6C">
              <w:rPr>
                <w:color w:val="000000"/>
                <w:lang w:val="en-US"/>
              </w:rPr>
              <w:t>the expectations, process, opportunities</w:t>
            </w:r>
          </w:p>
        </w:tc>
        <w:tc>
          <w:tcPr>
            <w:tcW w:w="2949" w:type="dxa"/>
            <w:shd w:val="clear" w:color="auto" w:fill="E6E6E6"/>
          </w:tcPr>
          <w:p w14:paraId="248C8688" w14:textId="3C5ADB95" w:rsidR="00351DBE" w:rsidRPr="005A73FC" w:rsidRDefault="00955C24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EE0000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Michał Lasocki, Partner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3E11CBF3" w14:textId="49EFE1B0" w:rsidR="00351DBE" w:rsidRPr="005A73FC" w:rsidRDefault="00BD17F7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EE0000"/>
                <w:lang w:val="en-US"/>
              </w:rPr>
            </w:pPr>
            <w:r>
              <w:rPr>
                <w:color w:val="000000"/>
                <w:lang w:val="en-US"/>
              </w:rPr>
              <w:t>EEC Ventures</w:t>
            </w:r>
          </w:p>
        </w:tc>
      </w:tr>
      <w:tr w:rsidR="00CB3890" w14:paraId="08A88894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48B5AB34" w14:textId="03CC22DD" w:rsidR="00CB3890" w:rsidRPr="009D73ED" w:rsidRDefault="008312DB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30</w:t>
            </w:r>
            <w:r w:rsidRPr="009D73ED">
              <w:rPr>
                <w:color w:val="000000"/>
              </w:rPr>
              <w:t>–1</w:t>
            </w:r>
            <w:r>
              <w:rPr>
                <w:color w:val="000000"/>
              </w:rPr>
              <w:t>6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45</w:t>
            </w:r>
          </w:p>
        </w:tc>
        <w:tc>
          <w:tcPr>
            <w:tcW w:w="3600" w:type="dxa"/>
            <w:shd w:val="clear" w:color="auto" w:fill="E6E6E6"/>
          </w:tcPr>
          <w:p w14:paraId="7C75CA8B" w14:textId="46140999" w:rsidR="00CB3890" w:rsidRPr="00636929" w:rsidRDefault="00BD17F7" w:rsidP="00493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Investing in Photonics - </w:t>
            </w:r>
            <w:r w:rsidRPr="00C41A6C">
              <w:rPr>
                <w:color w:val="000000"/>
                <w:lang w:val="en-US"/>
              </w:rPr>
              <w:t>the expectations, process, opportunities</w:t>
            </w:r>
          </w:p>
        </w:tc>
        <w:tc>
          <w:tcPr>
            <w:tcW w:w="2949" w:type="dxa"/>
            <w:shd w:val="clear" w:color="auto" w:fill="E6E6E6"/>
          </w:tcPr>
          <w:p w14:paraId="4DE842D6" w14:textId="6AED6DF7" w:rsidR="00CB3890" w:rsidRPr="005F572A" w:rsidRDefault="00BD17F7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Marek Kotelnicki, Managing Partner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60B5BAEF" w14:textId="77777777" w:rsidR="00BD17F7" w:rsidRDefault="00BD17F7" w:rsidP="00BD1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Vigo Ventures</w:t>
            </w:r>
          </w:p>
          <w:p w14:paraId="6258EDD2" w14:textId="7D488FA9" w:rsidR="00CB3890" w:rsidRPr="005F572A" w:rsidRDefault="00CB3890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</w:p>
        </w:tc>
      </w:tr>
      <w:tr w:rsidR="004E6487" w14:paraId="40FD1DE0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74DE6034" w14:textId="5C090522" w:rsidR="004E6487" w:rsidRPr="009D73ED" w:rsidRDefault="008312DB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Pr="009D73ED">
              <w:rPr>
                <w:color w:val="000000"/>
              </w:rPr>
              <w:t>:</w:t>
            </w:r>
            <w:r>
              <w:rPr>
                <w:color w:val="000000"/>
              </w:rPr>
              <w:t>45</w:t>
            </w:r>
            <w:r w:rsidRPr="009D73ED">
              <w:rPr>
                <w:color w:val="000000"/>
              </w:rPr>
              <w:t>–1</w:t>
            </w:r>
            <w:r w:rsidR="00FD65A0">
              <w:rPr>
                <w:color w:val="000000"/>
              </w:rPr>
              <w:t>7</w:t>
            </w:r>
            <w:r w:rsidRPr="009D73ED">
              <w:rPr>
                <w:color w:val="000000"/>
              </w:rPr>
              <w:t>:</w:t>
            </w:r>
            <w:r w:rsidR="00FD65A0">
              <w:rPr>
                <w:color w:val="000000"/>
              </w:rPr>
              <w:t>00</w:t>
            </w:r>
          </w:p>
        </w:tc>
        <w:tc>
          <w:tcPr>
            <w:tcW w:w="3600" w:type="dxa"/>
            <w:shd w:val="clear" w:color="auto" w:fill="E6E6E6"/>
          </w:tcPr>
          <w:p w14:paraId="121D960B" w14:textId="70F3144C" w:rsidR="004E6487" w:rsidRDefault="003C34B1" w:rsidP="004932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  <w:lang w:val="en-US"/>
              </w:rPr>
            </w:pPr>
            <w:r w:rsidRPr="003C34B1">
              <w:rPr>
                <w:color w:val="000000"/>
                <w:lang w:val="en-US"/>
              </w:rPr>
              <w:t>Unlocking Opportunities: Ukrainian Startup Fund for Deep Tech Ecosystem Players</w:t>
            </w:r>
          </w:p>
        </w:tc>
        <w:tc>
          <w:tcPr>
            <w:tcW w:w="2949" w:type="dxa"/>
            <w:shd w:val="clear" w:color="auto" w:fill="E6E6E6"/>
          </w:tcPr>
          <w:p w14:paraId="1411CDE2" w14:textId="1CAB7990" w:rsidR="004E6487" w:rsidRPr="005F572A" w:rsidRDefault="00425C9B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BD4855">
              <w:rPr>
                <w:color w:val="000000"/>
                <w:lang w:val="en-US"/>
              </w:rPr>
              <w:t>Anastasiia Kravchenko-Uhrekhelidze (legal and innovation expert)</w:t>
            </w: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58F6CD2B" w14:textId="77777777" w:rsidR="00982217" w:rsidRDefault="00982217" w:rsidP="009822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en-US"/>
              </w:rPr>
            </w:pPr>
            <w:r w:rsidRPr="00BD4855">
              <w:rPr>
                <w:color w:val="000000"/>
                <w:lang w:val="en-US"/>
              </w:rPr>
              <w:t>Bravery Seeds, Kyiv, UA</w:t>
            </w:r>
          </w:p>
          <w:p w14:paraId="0A141F30" w14:textId="77777777" w:rsidR="00BD4855" w:rsidRPr="00BD4855" w:rsidRDefault="00BD4855" w:rsidP="00BD1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</w:p>
        </w:tc>
      </w:tr>
      <w:tr w:rsidR="00E77926" w14:paraId="1FDC0DE1" w14:textId="77777777">
        <w:trPr>
          <w:trHeight w:val="960"/>
        </w:trPr>
        <w:tc>
          <w:tcPr>
            <w:tcW w:w="767" w:type="dxa"/>
            <w:tcBorders>
              <w:left w:val="nil"/>
            </w:tcBorders>
            <w:shd w:val="clear" w:color="auto" w:fill="E6E6E6"/>
          </w:tcPr>
          <w:p w14:paraId="1FDC0DDD" w14:textId="26B09026" w:rsidR="00E77926" w:rsidRPr="009D73ED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" w:right="69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17:</w:t>
            </w:r>
            <w:r w:rsidR="004608F1">
              <w:rPr>
                <w:color w:val="000000"/>
              </w:rPr>
              <w:t>0</w:t>
            </w:r>
            <w:r w:rsidRPr="009D73ED">
              <w:rPr>
                <w:color w:val="000000"/>
              </w:rPr>
              <w:t>0– 1</w:t>
            </w:r>
            <w:r w:rsidR="004608F1">
              <w:rPr>
                <w:color w:val="000000"/>
              </w:rPr>
              <w:t>7</w:t>
            </w:r>
            <w:r w:rsidRPr="009D73ED">
              <w:rPr>
                <w:color w:val="000000"/>
              </w:rPr>
              <w:t>:1</w:t>
            </w:r>
            <w:r w:rsidR="004608F1">
              <w:rPr>
                <w:color w:val="000000"/>
              </w:rPr>
              <w:t>5</w:t>
            </w:r>
          </w:p>
        </w:tc>
        <w:tc>
          <w:tcPr>
            <w:tcW w:w="3600" w:type="dxa"/>
            <w:shd w:val="clear" w:color="auto" w:fill="E6E6E6"/>
          </w:tcPr>
          <w:p w14:paraId="1FDC0DDE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 w:line="338" w:lineRule="auto"/>
              <w:rPr>
                <w:color w:val="000000"/>
              </w:rPr>
            </w:pPr>
            <w:r>
              <w:rPr>
                <w:color w:val="000000"/>
              </w:rPr>
              <w:t>Questions and answers</w:t>
            </w:r>
          </w:p>
        </w:tc>
        <w:tc>
          <w:tcPr>
            <w:tcW w:w="2949" w:type="dxa"/>
            <w:shd w:val="clear" w:color="auto" w:fill="E6E6E6"/>
          </w:tcPr>
          <w:p w14:paraId="1FDC0DDF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97" w:type="dxa"/>
            <w:tcBorders>
              <w:right w:val="nil"/>
            </w:tcBorders>
            <w:shd w:val="clear" w:color="auto" w:fill="E6E6E6"/>
          </w:tcPr>
          <w:p w14:paraId="1FDC0DE0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77926" w14:paraId="1FDC0DE6" w14:textId="77777777">
        <w:trPr>
          <w:trHeight w:val="324"/>
        </w:trPr>
        <w:tc>
          <w:tcPr>
            <w:tcW w:w="767" w:type="dxa"/>
            <w:tcBorders>
              <w:left w:val="nil"/>
              <w:bottom w:val="nil"/>
            </w:tcBorders>
            <w:shd w:val="clear" w:color="auto" w:fill="E6E6E6"/>
          </w:tcPr>
          <w:p w14:paraId="1FDC0DE2" w14:textId="770169AC" w:rsidR="00E77926" w:rsidRPr="009D73ED" w:rsidRDefault="004608F1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87" w:lineRule="auto"/>
              <w:jc w:val="center"/>
              <w:rPr>
                <w:color w:val="000000"/>
              </w:rPr>
            </w:pPr>
            <w:r w:rsidRPr="009D73ED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 w:rsidRPr="009D73ED">
              <w:rPr>
                <w:color w:val="000000"/>
              </w:rPr>
              <w:t>:1</w:t>
            </w:r>
            <w:r>
              <w:rPr>
                <w:color w:val="000000"/>
              </w:rPr>
              <w:t>5</w:t>
            </w:r>
          </w:p>
        </w:tc>
        <w:tc>
          <w:tcPr>
            <w:tcW w:w="3600" w:type="dxa"/>
            <w:tcBorders>
              <w:bottom w:val="nil"/>
            </w:tcBorders>
            <w:shd w:val="clear" w:color="auto" w:fill="E6E6E6"/>
          </w:tcPr>
          <w:p w14:paraId="1FDC0DE3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color w:val="000000"/>
              </w:rPr>
            </w:pPr>
            <w:r>
              <w:rPr>
                <w:color w:val="000000"/>
              </w:rPr>
              <w:t>End of the event</w:t>
            </w:r>
          </w:p>
        </w:tc>
        <w:tc>
          <w:tcPr>
            <w:tcW w:w="2949" w:type="dxa"/>
            <w:vMerge w:val="restart"/>
            <w:shd w:val="clear" w:color="auto" w:fill="E6E6E6"/>
          </w:tcPr>
          <w:p w14:paraId="1FDC0DE4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97" w:type="dxa"/>
            <w:vMerge w:val="restart"/>
            <w:tcBorders>
              <w:right w:val="nil"/>
            </w:tcBorders>
            <w:shd w:val="clear" w:color="auto" w:fill="E6E6E6"/>
          </w:tcPr>
          <w:p w14:paraId="1FDC0DE5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77926" w14:paraId="1FDC0DEB" w14:textId="77777777">
        <w:trPr>
          <w:trHeight w:val="350"/>
        </w:trPr>
        <w:tc>
          <w:tcPr>
            <w:tcW w:w="767" w:type="dxa"/>
            <w:tcBorders>
              <w:top w:val="nil"/>
              <w:left w:val="nil"/>
            </w:tcBorders>
            <w:shd w:val="clear" w:color="auto" w:fill="E6E6E6"/>
          </w:tcPr>
          <w:p w14:paraId="1FDC0DE7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nil"/>
            </w:tcBorders>
            <w:shd w:val="clear" w:color="auto" w:fill="E6E6E6"/>
          </w:tcPr>
          <w:p w14:paraId="1FDC0DE8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rPr>
                <w:color w:val="000000"/>
              </w:rPr>
            </w:pPr>
          </w:p>
        </w:tc>
        <w:tc>
          <w:tcPr>
            <w:tcW w:w="2949" w:type="dxa"/>
            <w:vMerge/>
            <w:shd w:val="clear" w:color="auto" w:fill="E6E6E6"/>
          </w:tcPr>
          <w:p w14:paraId="1FDC0DE9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897" w:type="dxa"/>
            <w:vMerge/>
            <w:tcBorders>
              <w:right w:val="nil"/>
            </w:tcBorders>
            <w:shd w:val="clear" w:color="auto" w:fill="E6E6E6"/>
          </w:tcPr>
          <w:p w14:paraId="1FDC0DEA" w14:textId="77777777" w:rsidR="00E77926" w:rsidRDefault="00E77926" w:rsidP="00E779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1FDC0DEC" w14:textId="77777777" w:rsidR="0057791B" w:rsidRDefault="0057791B">
      <w:pPr>
        <w:spacing w:before="93" w:after="1"/>
        <w:rPr>
          <w:b/>
          <w:bCs/>
          <w:sz w:val="13"/>
          <w:szCs w:val="13"/>
        </w:rPr>
      </w:pPr>
    </w:p>
    <w:sectPr w:rsidR="0057791B">
      <w:headerReference w:type="default" r:id="rId11"/>
      <w:footerReference w:type="default" r:id="rId12"/>
      <w:pgSz w:w="11910" w:h="16850"/>
      <w:pgMar w:top="2300" w:right="850" w:bottom="1020" w:left="708" w:header="716" w:footer="8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59A37" w14:textId="77777777" w:rsidR="00017E64" w:rsidRDefault="00017E64">
      <w:r>
        <w:separator/>
      </w:r>
    </w:p>
  </w:endnote>
  <w:endnote w:type="continuationSeparator" w:id="0">
    <w:p w14:paraId="110354EA" w14:textId="77777777" w:rsidR="00017E64" w:rsidRDefault="00017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 Grotesk">
    <w:altName w:val="Calibri"/>
    <w:panose1 w:val="00000000000000000000"/>
    <w:charset w:val="BA"/>
    <w:family w:val="auto"/>
    <w:pitch w:val="variable"/>
    <w:sig w:usb0="A10000FF" w:usb1="5000207B" w:usb2="00000000" w:usb3="00000000" w:csb0="00000193" w:csb1="00000000"/>
    <w:embedRegular r:id="rId1" w:fontKey="{B6800A5D-DED3-464C-8C91-65ED5DC3001F}"/>
    <w:embedBold r:id="rId2" w:fontKey="{00981420-0D5E-44C2-9B2E-C3E859E627DB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E7B8EFC3-67C3-451E-AE3D-CFF60E878A6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4F62F13-0648-488A-A12E-D5E9850FD164}"/>
    <w:embedItalic r:id="rId5" w:fontKey="{673694FD-71DA-4B5A-A0B9-9FE918B2386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D0FA0A3E-4229-4C8D-8A4B-DB43DC870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0DEE" w14:textId="77777777" w:rsidR="0057791B" w:rsidRDefault="0057791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FDC0DEF" w14:textId="77777777" w:rsidR="0057791B" w:rsidRDefault="0074419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GB" w:eastAsia="en-GB"/>
      </w:rPr>
      <w:drawing>
        <wp:anchor distT="0" distB="0" distL="0" distR="0" simplePos="0" relativeHeight="251664384" behindDoc="1" locked="0" layoutInCell="1" hidden="0" allowOverlap="1" wp14:anchorId="1FDC0DFC" wp14:editId="1FDC0DFD">
          <wp:simplePos x="0" y="0"/>
          <wp:positionH relativeFrom="column">
            <wp:posOffset>4796790</wp:posOffset>
          </wp:positionH>
          <wp:positionV relativeFrom="paragraph">
            <wp:posOffset>0</wp:posOffset>
          </wp:positionV>
          <wp:extent cx="1810431" cy="400200"/>
          <wp:effectExtent l="0" t="0" r="0" b="0"/>
          <wp:wrapNone/>
          <wp:docPr id="1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0431" cy="40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69ECF" w14:textId="77777777" w:rsidR="00017E64" w:rsidRDefault="00017E64">
      <w:r>
        <w:separator/>
      </w:r>
    </w:p>
  </w:footnote>
  <w:footnote w:type="continuationSeparator" w:id="0">
    <w:p w14:paraId="61E4BD76" w14:textId="77777777" w:rsidR="00017E64" w:rsidRDefault="00017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0DED" w14:textId="77777777" w:rsidR="0057791B" w:rsidRDefault="0074419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en-GB" w:eastAsia="en-GB"/>
      </w:rPr>
      <w:drawing>
        <wp:anchor distT="0" distB="0" distL="0" distR="0" simplePos="0" relativeHeight="251658240" behindDoc="1" locked="0" layoutInCell="1" hidden="0" allowOverlap="1" wp14:anchorId="1FDC0DF0" wp14:editId="1FDC0DF1">
          <wp:simplePos x="0" y="0"/>
          <wp:positionH relativeFrom="page">
            <wp:posOffset>522545</wp:posOffset>
          </wp:positionH>
          <wp:positionV relativeFrom="page">
            <wp:posOffset>454713</wp:posOffset>
          </wp:positionV>
          <wp:extent cx="971916" cy="971916"/>
          <wp:effectExtent l="0" t="0" r="0" b="0"/>
          <wp:wrapNone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916" cy="9719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en-GB" w:eastAsia="en-GB"/>
      </w:rPr>
      <w:drawing>
        <wp:anchor distT="0" distB="0" distL="0" distR="0" simplePos="0" relativeHeight="251659264" behindDoc="1" locked="0" layoutInCell="1" hidden="0" allowOverlap="1" wp14:anchorId="1FDC0DF2" wp14:editId="1FDC0DF3">
          <wp:simplePos x="0" y="0"/>
          <wp:positionH relativeFrom="page">
            <wp:posOffset>4730534</wp:posOffset>
          </wp:positionH>
          <wp:positionV relativeFrom="page">
            <wp:posOffset>476994</wp:posOffset>
          </wp:positionV>
          <wp:extent cx="495486" cy="495486"/>
          <wp:effectExtent l="0" t="0" r="0" b="0"/>
          <wp:wrapNone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486" cy="4954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en-GB" w:eastAsia="en-GB"/>
      </w:rPr>
      <w:drawing>
        <wp:anchor distT="0" distB="0" distL="0" distR="0" simplePos="0" relativeHeight="251660288" behindDoc="1" locked="0" layoutInCell="1" hidden="0" allowOverlap="1" wp14:anchorId="1FDC0DF4" wp14:editId="1FDC0DF5">
          <wp:simplePos x="0" y="0"/>
          <wp:positionH relativeFrom="page">
            <wp:posOffset>5986480</wp:posOffset>
          </wp:positionH>
          <wp:positionV relativeFrom="page">
            <wp:posOffset>486071</wp:posOffset>
          </wp:positionV>
          <wp:extent cx="476429" cy="476429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429" cy="476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en-GB" w:eastAsia="en-GB"/>
      </w:rPr>
      <w:drawing>
        <wp:anchor distT="0" distB="0" distL="0" distR="0" simplePos="0" relativeHeight="251661312" behindDoc="1" locked="0" layoutInCell="1" hidden="0" allowOverlap="1" wp14:anchorId="1FDC0DF6" wp14:editId="1FDC0DF7">
          <wp:simplePos x="0" y="0"/>
          <wp:positionH relativeFrom="page">
            <wp:posOffset>5389426</wp:posOffset>
          </wp:positionH>
          <wp:positionV relativeFrom="page">
            <wp:posOffset>507251</wp:posOffset>
          </wp:positionV>
          <wp:extent cx="438315" cy="438315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315" cy="43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en-GB" w:eastAsia="en-GB"/>
      </w:rPr>
      <w:drawing>
        <wp:anchor distT="0" distB="0" distL="0" distR="0" simplePos="0" relativeHeight="251662336" behindDoc="1" locked="0" layoutInCell="1" hidden="0" allowOverlap="1" wp14:anchorId="1FDC0DF8" wp14:editId="1FDC0DF9">
          <wp:simplePos x="0" y="0"/>
          <wp:positionH relativeFrom="page">
            <wp:posOffset>6575354</wp:posOffset>
          </wp:positionH>
          <wp:positionV relativeFrom="page">
            <wp:posOffset>507251</wp:posOffset>
          </wp:positionV>
          <wp:extent cx="428786" cy="428786"/>
          <wp:effectExtent l="0" t="0" r="0" b="0"/>
          <wp:wrapNone/>
          <wp:docPr id="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786" cy="4287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1FDC0DFA" wp14:editId="1FDC0DFB">
              <wp:simplePos x="0" y="0"/>
              <wp:positionH relativeFrom="page">
                <wp:posOffset>3185741</wp:posOffset>
              </wp:positionH>
              <wp:positionV relativeFrom="page">
                <wp:posOffset>1001851</wp:posOffset>
              </wp:positionV>
              <wp:extent cx="3839845" cy="48895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0840" y="3540288"/>
                        <a:ext cx="3830320" cy="479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DC0DFE" w14:textId="77777777" w:rsidR="0057791B" w:rsidRDefault="00744199">
                          <w:pPr>
                            <w:spacing w:before="61" w:line="180" w:lineRule="auto"/>
                            <w:ind w:left="20" w:right="17" w:firstLine="1705"/>
                            <w:textDirection w:val="btLr"/>
                          </w:pPr>
                          <w:r>
                            <w:rPr>
                              <w:b/>
                              <w:color w:val="00D08B"/>
                              <w:sz w:val="30"/>
                            </w:rPr>
                            <w:t>Excellent Laser Technologies for the Sustainable Prosperity of Europe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DC0DFA" id="Rectangle 8" o:spid="_x0000_s1026" style="position:absolute;margin-left:250.85pt;margin-top:78.9pt;width:302.35pt;height:38.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" filled="f" stroked="f">
              <v:textbox inset="0,0,0,0">
                <w:txbxContent>
                  <w:p w14:paraId="1FDC0DFE" w14:textId="77777777" w:rsidR="0057791B" w:rsidRDefault="00744199">
                    <w:pPr>
                      <w:spacing w:before="61" w:line="180" w:lineRule="auto"/>
                      <w:ind w:left="20" w:right="17" w:firstLine="1705"/>
                      <w:textDirection w:val="btLr"/>
                    </w:pPr>
                    <w:r>
                      <w:rPr>
                        <w:b/>
                        <w:color w:val="00D08B"/>
                        <w:sz w:val="30"/>
                      </w:rPr>
                      <w:t>Excellent Laser Technologies for the Sustainable Prosperity of Europe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17A0B"/>
    <w:multiLevelType w:val="multilevel"/>
    <w:tmpl w:val="29B6B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336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1B"/>
    <w:rsid w:val="00017E64"/>
    <w:rsid w:val="00031887"/>
    <w:rsid w:val="00051C76"/>
    <w:rsid w:val="0006062A"/>
    <w:rsid w:val="000C2C86"/>
    <w:rsid w:val="000D62D5"/>
    <w:rsid w:val="000D6A7D"/>
    <w:rsid w:val="000D7A82"/>
    <w:rsid w:val="00100717"/>
    <w:rsid w:val="00101E85"/>
    <w:rsid w:val="00144D27"/>
    <w:rsid w:val="001460E8"/>
    <w:rsid w:val="00166B01"/>
    <w:rsid w:val="001916C0"/>
    <w:rsid w:val="001A1B45"/>
    <w:rsid w:val="001D720C"/>
    <w:rsid w:val="001E2194"/>
    <w:rsid w:val="00207518"/>
    <w:rsid w:val="00207EB5"/>
    <w:rsid w:val="00235F0C"/>
    <w:rsid w:val="00241C82"/>
    <w:rsid w:val="0029652C"/>
    <w:rsid w:val="002A223B"/>
    <w:rsid w:val="002D08B4"/>
    <w:rsid w:val="00341022"/>
    <w:rsid w:val="00351DBE"/>
    <w:rsid w:val="00357723"/>
    <w:rsid w:val="00375A04"/>
    <w:rsid w:val="00376DC3"/>
    <w:rsid w:val="00382ECF"/>
    <w:rsid w:val="00386972"/>
    <w:rsid w:val="003A3091"/>
    <w:rsid w:val="003C34B1"/>
    <w:rsid w:val="003D0A96"/>
    <w:rsid w:val="003F3FB5"/>
    <w:rsid w:val="003F7722"/>
    <w:rsid w:val="0042141A"/>
    <w:rsid w:val="00425C9B"/>
    <w:rsid w:val="00427378"/>
    <w:rsid w:val="00444D23"/>
    <w:rsid w:val="00445356"/>
    <w:rsid w:val="004542CA"/>
    <w:rsid w:val="004608F1"/>
    <w:rsid w:val="00493254"/>
    <w:rsid w:val="004C21F9"/>
    <w:rsid w:val="004E2A07"/>
    <w:rsid w:val="004E6487"/>
    <w:rsid w:val="004F50E1"/>
    <w:rsid w:val="005042D4"/>
    <w:rsid w:val="0057791B"/>
    <w:rsid w:val="0058045D"/>
    <w:rsid w:val="00590C59"/>
    <w:rsid w:val="005A73FC"/>
    <w:rsid w:val="005B1478"/>
    <w:rsid w:val="005C07F6"/>
    <w:rsid w:val="005F572A"/>
    <w:rsid w:val="006056EB"/>
    <w:rsid w:val="006237F1"/>
    <w:rsid w:val="00624655"/>
    <w:rsid w:val="00630F38"/>
    <w:rsid w:val="00636929"/>
    <w:rsid w:val="00654BD7"/>
    <w:rsid w:val="006660CB"/>
    <w:rsid w:val="006C02D6"/>
    <w:rsid w:val="00734FB8"/>
    <w:rsid w:val="00744199"/>
    <w:rsid w:val="007517E0"/>
    <w:rsid w:val="00771DA5"/>
    <w:rsid w:val="00782301"/>
    <w:rsid w:val="007F39E2"/>
    <w:rsid w:val="00815CDD"/>
    <w:rsid w:val="00823B41"/>
    <w:rsid w:val="008310E5"/>
    <w:rsid w:val="008312DB"/>
    <w:rsid w:val="00835043"/>
    <w:rsid w:val="0083624A"/>
    <w:rsid w:val="008471D9"/>
    <w:rsid w:val="00861DC8"/>
    <w:rsid w:val="00874118"/>
    <w:rsid w:val="008808A4"/>
    <w:rsid w:val="008F51AA"/>
    <w:rsid w:val="00942317"/>
    <w:rsid w:val="00955C24"/>
    <w:rsid w:val="00960E7E"/>
    <w:rsid w:val="00962A82"/>
    <w:rsid w:val="0097303E"/>
    <w:rsid w:val="00982217"/>
    <w:rsid w:val="00983346"/>
    <w:rsid w:val="00995108"/>
    <w:rsid w:val="009D73ED"/>
    <w:rsid w:val="009F2148"/>
    <w:rsid w:val="00A102DB"/>
    <w:rsid w:val="00A16581"/>
    <w:rsid w:val="00A3123A"/>
    <w:rsid w:val="00A563F9"/>
    <w:rsid w:val="00A702FB"/>
    <w:rsid w:val="00A756E9"/>
    <w:rsid w:val="00AB59AC"/>
    <w:rsid w:val="00AC626F"/>
    <w:rsid w:val="00AF385C"/>
    <w:rsid w:val="00B02307"/>
    <w:rsid w:val="00B160B8"/>
    <w:rsid w:val="00B23DED"/>
    <w:rsid w:val="00B61A4D"/>
    <w:rsid w:val="00B958EF"/>
    <w:rsid w:val="00BD17F7"/>
    <w:rsid w:val="00BD4855"/>
    <w:rsid w:val="00BD7442"/>
    <w:rsid w:val="00C06014"/>
    <w:rsid w:val="00C41A6C"/>
    <w:rsid w:val="00C85070"/>
    <w:rsid w:val="00C93397"/>
    <w:rsid w:val="00CA4F2C"/>
    <w:rsid w:val="00CB3890"/>
    <w:rsid w:val="00CB5E41"/>
    <w:rsid w:val="00CD4DC5"/>
    <w:rsid w:val="00CD5216"/>
    <w:rsid w:val="00CF70A3"/>
    <w:rsid w:val="00D02881"/>
    <w:rsid w:val="00D07ACE"/>
    <w:rsid w:val="00D14356"/>
    <w:rsid w:val="00D37F12"/>
    <w:rsid w:val="00D72D58"/>
    <w:rsid w:val="00D779DE"/>
    <w:rsid w:val="00DA158D"/>
    <w:rsid w:val="00DC6C06"/>
    <w:rsid w:val="00DD539F"/>
    <w:rsid w:val="00DE199F"/>
    <w:rsid w:val="00DE7B05"/>
    <w:rsid w:val="00E059B6"/>
    <w:rsid w:val="00E6251B"/>
    <w:rsid w:val="00E77926"/>
    <w:rsid w:val="00EB589B"/>
    <w:rsid w:val="00EC3256"/>
    <w:rsid w:val="00F1103A"/>
    <w:rsid w:val="00F25530"/>
    <w:rsid w:val="00F85A9E"/>
    <w:rsid w:val="00FB0718"/>
    <w:rsid w:val="00FB2080"/>
    <w:rsid w:val="00FD3607"/>
    <w:rsid w:val="00FD375D"/>
    <w:rsid w:val="00FD65A0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0D9B"/>
  <w15:docId w15:val="{69C636AB-F3B0-4FD2-A93B-346E45A8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pace Grotesk" w:eastAsia="Space Grotesk" w:hAnsi="Space Grotesk" w:cs="Space Grotesk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534"/>
      <w:ind w:left="114"/>
      <w:outlineLvl w:val="0"/>
    </w:pPr>
    <w:rPr>
      <w:b/>
      <w:bCs/>
      <w:sz w:val="49"/>
      <w:szCs w:val="49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34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44B"/>
    <w:rPr>
      <w:rFonts w:ascii="Space Grotesk" w:eastAsia="Space Grotesk" w:hAnsi="Space Grotesk" w:cs="Space Grotesk"/>
    </w:rPr>
  </w:style>
  <w:style w:type="paragraph" w:styleId="Footer">
    <w:name w:val="footer"/>
    <w:basedOn w:val="Normal"/>
    <w:link w:val="FooterChar"/>
    <w:uiPriority w:val="99"/>
    <w:unhideWhenUsed/>
    <w:rsid w:val="00C034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44B"/>
    <w:rPr>
      <w:rFonts w:ascii="Space Grotesk" w:eastAsia="Space Grotesk" w:hAnsi="Space Grotesk" w:cs="Space Grotesk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E634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63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93397"/>
  </w:style>
  <w:style w:type="paragraph" w:styleId="Quote">
    <w:name w:val="Quote"/>
    <w:basedOn w:val="Normal"/>
    <w:next w:val="Normal"/>
    <w:link w:val="QuoteChar"/>
    <w:uiPriority w:val="29"/>
    <w:qFormat/>
    <w:rsid w:val="00A702FB"/>
    <w:pPr>
      <w:widowControl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702FB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A70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XUmykQPCXMNRGeJ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ristina.kozlovska.17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AKegFGTLwTPr2FMZ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QVm7mtR5QaFmk1HY7bh/qA1YPQ==">CgMxLjA4AHIhMXRia2NHLUxmQ09iVWFMMTFOY2dHeDdWZ1NFeTFyTktk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HiLASE Centre</dc:creator>
  <cp:lastModifiedBy>Marijus Muralis</cp:lastModifiedBy>
  <cp:revision>5</cp:revision>
  <dcterms:created xsi:type="dcterms:W3CDTF">2026-05-12T05:28:00Z</dcterms:created>
  <dcterms:modified xsi:type="dcterms:W3CDTF">2026-05-12T05:30:00Z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0x010100CEC8C18322AA0B4087CE0B85ED9A3403</vt:lpwstr>
  </property>
</Properties>
</file>